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42F60" w14:textId="77777777" w:rsidR="008158ED" w:rsidRPr="008158ED" w:rsidRDefault="008158ED" w:rsidP="008158ED">
      <w:proofErr w:type="spellStart"/>
      <w:r w:rsidRPr="008158ED">
        <w:rPr>
          <w:b/>
          <w:bCs/>
        </w:rPr>
        <w:t>ConnecTruck</w:t>
      </w:r>
      <w:proofErr w:type="spellEnd"/>
      <w:r w:rsidRPr="008158ED">
        <w:rPr>
          <w:b/>
          <w:bCs/>
        </w:rPr>
        <w:t xml:space="preserve"> Mobile Application Undertaking</w:t>
      </w:r>
    </w:p>
    <w:p w14:paraId="483A424D" w14:textId="77777777" w:rsidR="008158ED" w:rsidRPr="008158ED" w:rsidRDefault="008158ED" w:rsidP="008158ED">
      <w:r w:rsidRPr="008158ED">
        <w:rPr>
          <w:b/>
          <w:bCs/>
        </w:rPr>
        <w:t> </w:t>
      </w:r>
    </w:p>
    <w:p w14:paraId="7E0E684C" w14:textId="77777777" w:rsidR="008158ED" w:rsidRPr="008158ED" w:rsidRDefault="008158ED" w:rsidP="008158ED">
      <w:r w:rsidRPr="008158ED">
        <w:t xml:space="preserve">This </w:t>
      </w:r>
      <w:proofErr w:type="spellStart"/>
      <w:r w:rsidRPr="008158ED">
        <w:t>ConnecTruck</w:t>
      </w:r>
      <w:proofErr w:type="spellEnd"/>
      <w:r w:rsidRPr="008158ED">
        <w:t xml:space="preserve"> Mobile Application Undertaking (“</w:t>
      </w:r>
      <w:r w:rsidRPr="008158ED">
        <w:rPr>
          <w:b/>
          <w:bCs/>
        </w:rPr>
        <w:t>Undertaking</w:t>
      </w:r>
      <w:r w:rsidRPr="008158ED">
        <w:t xml:space="preserve">”) regulates the rights and obligations of the persons who will use </w:t>
      </w:r>
      <w:proofErr w:type="spellStart"/>
      <w:r w:rsidRPr="008158ED">
        <w:t>ConnecTruck</w:t>
      </w:r>
      <w:proofErr w:type="spellEnd"/>
      <w:r w:rsidRPr="008158ED">
        <w:t xml:space="preserve"> Mobile Application including Customer (“</w:t>
      </w:r>
      <w:r w:rsidRPr="008158ED">
        <w:rPr>
          <w:b/>
          <w:bCs/>
        </w:rPr>
        <w:t>User(s)</w:t>
      </w:r>
      <w:r w:rsidRPr="008158ED">
        <w:t>”).</w:t>
      </w:r>
    </w:p>
    <w:p w14:paraId="09C43422" w14:textId="77777777" w:rsidR="008158ED" w:rsidRPr="008158ED" w:rsidRDefault="008158ED" w:rsidP="008158ED">
      <w:r w:rsidRPr="008158ED">
        <w:t> </w:t>
      </w:r>
    </w:p>
    <w:p w14:paraId="4710AE07" w14:textId="77777777" w:rsidR="008158ED" w:rsidRPr="008158ED" w:rsidRDefault="008158ED" w:rsidP="008158ED">
      <w:r w:rsidRPr="008158ED">
        <w:rPr>
          <w:b/>
          <w:bCs/>
        </w:rPr>
        <w:t>Definitions:</w:t>
      </w:r>
    </w:p>
    <w:p w14:paraId="65F12CCA" w14:textId="77777777" w:rsidR="008158ED" w:rsidRPr="008158ED" w:rsidRDefault="008158ED" w:rsidP="008158ED">
      <w:r w:rsidRPr="008158ED">
        <w:rPr>
          <w:b/>
          <w:bCs/>
        </w:rPr>
        <w:t>Vehicle(s): </w:t>
      </w:r>
      <w:r w:rsidRPr="008158ED">
        <w:t>Ford Truck vehicle owned by the Customer subject to the Services within the scope of these Undertaking via the Module located in the hardware.</w:t>
      </w:r>
    </w:p>
    <w:p w14:paraId="705030F3" w14:textId="77777777" w:rsidR="008158ED" w:rsidRPr="008158ED" w:rsidRDefault="008158ED" w:rsidP="008158ED">
      <w:proofErr w:type="spellStart"/>
      <w:r w:rsidRPr="008158ED">
        <w:rPr>
          <w:b/>
          <w:bCs/>
        </w:rPr>
        <w:t>ConnecTruck</w:t>
      </w:r>
      <w:proofErr w:type="spellEnd"/>
      <w:r w:rsidRPr="008158ED">
        <w:rPr>
          <w:b/>
          <w:bCs/>
        </w:rPr>
        <w:t xml:space="preserve"> System (System): </w:t>
      </w:r>
      <w:r w:rsidRPr="008158ED">
        <w:t xml:space="preserve">Whole system consisting of software and hardware allowing the receiving of different data related to the Vehicle and transmitting them to the vehicle manufacturer </w:t>
      </w:r>
      <w:proofErr w:type="gramStart"/>
      <w:r w:rsidRPr="008158ED">
        <w:t>in order to</w:t>
      </w:r>
      <w:proofErr w:type="gramEnd"/>
      <w:r w:rsidRPr="008158ED">
        <w:t xml:space="preserve"> provide Services to the Customers via a GSM sim card in the Ford Trucks embedded to the Module during the manufacturing.</w:t>
      </w:r>
    </w:p>
    <w:p w14:paraId="4F72C5E0" w14:textId="77777777" w:rsidR="008158ED" w:rsidRPr="008158ED" w:rsidRDefault="008158ED" w:rsidP="008158ED">
      <w:proofErr w:type="spellStart"/>
      <w:r w:rsidRPr="008158ED">
        <w:rPr>
          <w:b/>
          <w:bCs/>
        </w:rPr>
        <w:t>ConnecTruck</w:t>
      </w:r>
      <w:proofErr w:type="spellEnd"/>
      <w:r w:rsidRPr="008158ED">
        <w:rPr>
          <w:b/>
          <w:bCs/>
        </w:rPr>
        <w:t xml:space="preserve"> “Mobile Application”: </w:t>
      </w:r>
      <w:r w:rsidRPr="008158ED">
        <w:t>Smart phone application developed for smart phones using the operating system/systems stated by Ford Otosan where the Services are provided.</w:t>
      </w:r>
    </w:p>
    <w:p w14:paraId="011DF5ED" w14:textId="77777777" w:rsidR="008158ED" w:rsidRPr="008158ED" w:rsidRDefault="008158ED" w:rsidP="008158ED">
      <w:r w:rsidRPr="008158ED">
        <w:rPr>
          <w:b/>
          <w:bCs/>
        </w:rPr>
        <w:t>Ford Trucks:</w:t>
      </w:r>
      <w:r w:rsidRPr="008158ED">
        <w:t> Large goods (commercial) vehicles having the Module subject to this Undertaking manufactured and provided by Ford Otosan under the “Ford Otosan” brand.</w:t>
      </w:r>
    </w:p>
    <w:p w14:paraId="75702683" w14:textId="77777777" w:rsidR="008158ED" w:rsidRPr="008158ED" w:rsidRDefault="008158ED" w:rsidP="008158ED">
      <w:r w:rsidRPr="008158ED">
        <w:rPr>
          <w:b/>
          <w:bCs/>
        </w:rPr>
        <w:t>Ford Motor Company:</w:t>
      </w:r>
      <w:r w:rsidRPr="008158ED">
        <w:t> Company established under the Laws of Delaware, USA having its headquarters at The American Road, Dearborn, Michigan 48121, USA.</w:t>
      </w:r>
    </w:p>
    <w:p w14:paraId="6A82703E" w14:textId="77777777" w:rsidR="008158ED" w:rsidRPr="008158ED" w:rsidRDefault="008158ED" w:rsidP="008158ED">
      <w:r w:rsidRPr="008158ED">
        <w:rPr>
          <w:b/>
          <w:bCs/>
        </w:rPr>
        <w:t>Ford Otosan: </w:t>
      </w:r>
      <w:r w:rsidRPr="008158ED">
        <w:t xml:space="preserve">Ford Otomotiv Sanayi </w:t>
      </w:r>
      <w:proofErr w:type="spellStart"/>
      <w:r w:rsidRPr="008158ED">
        <w:t>Anonim</w:t>
      </w:r>
      <w:proofErr w:type="spellEnd"/>
      <w:r w:rsidRPr="008158ED">
        <w:t xml:space="preserve"> </w:t>
      </w:r>
      <w:proofErr w:type="spellStart"/>
      <w:r w:rsidRPr="008158ED">
        <w:t>Şirketi</w:t>
      </w:r>
      <w:proofErr w:type="spellEnd"/>
      <w:r w:rsidRPr="008158ED">
        <w:t>, having (</w:t>
      </w:r>
      <w:hyperlink r:id="rId7" w:history="1">
        <w:r w:rsidRPr="008158ED">
          <w:rPr>
            <w:rStyle w:val="Hyperlink"/>
          </w:rPr>
          <w:t>www.fordotosan.com.tr</w:t>
        </w:r>
      </w:hyperlink>
      <w:r w:rsidRPr="008158ED">
        <w:t xml:space="preserve">) and (fordotosan@fordotosan.hs02.kep.tr) as contact details, registered at İstanbul Trade Registry Office with the registry no. of 73232, having its headquarters at Akpınar Mah. Hasan Basri Cad. No.2 </w:t>
      </w:r>
      <w:proofErr w:type="spellStart"/>
      <w:r w:rsidRPr="008158ED">
        <w:t>Sancaktepe</w:t>
      </w:r>
      <w:proofErr w:type="spellEnd"/>
      <w:r w:rsidRPr="008158ED">
        <w:t xml:space="preserve"> İstanbul.</w:t>
      </w:r>
    </w:p>
    <w:p w14:paraId="2918DB42" w14:textId="77777777" w:rsidR="008158ED" w:rsidRPr="008158ED" w:rsidRDefault="008158ED" w:rsidP="008158ED">
      <w:r w:rsidRPr="008158ED">
        <w:rPr>
          <w:b/>
          <w:bCs/>
        </w:rPr>
        <w:t>Ford Otosan Parties:</w:t>
      </w:r>
      <w:r w:rsidRPr="008158ED">
        <w:t> Ford Otosan, Ford Motor Company, Koç Holding A.Ş., their subsidiaries, their employees and managers.</w:t>
      </w:r>
    </w:p>
    <w:p w14:paraId="39A0398F" w14:textId="77777777" w:rsidR="008158ED" w:rsidRPr="008158ED" w:rsidRDefault="008158ED" w:rsidP="008158ED">
      <w:r w:rsidRPr="008158ED">
        <w:rPr>
          <w:b/>
          <w:bCs/>
        </w:rPr>
        <w:t>Service(s)</w:t>
      </w:r>
      <w:r w:rsidRPr="008158ED">
        <w:t>: The whole of Services offered by Ford Otosan within the scope determined in </w:t>
      </w:r>
      <w:r w:rsidRPr="008158ED">
        <w:rPr>
          <w:b/>
          <w:bCs/>
        </w:rPr>
        <w:t>ANNEX 1.</w:t>
      </w:r>
    </w:p>
    <w:p w14:paraId="52CD00D5" w14:textId="77777777" w:rsidR="008158ED" w:rsidRPr="008158ED" w:rsidRDefault="008158ED" w:rsidP="008158ED">
      <w:r w:rsidRPr="008158ED">
        <w:rPr>
          <w:b/>
          <w:bCs/>
        </w:rPr>
        <w:t>Additional Services: </w:t>
      </w:r>
      <w:r w:rsidRPr="008158ED">
        <w:t>Additional services and/or value-added packages, which are not in the scope of Services and may be offered by Ford Otosan in the future.</w:t>
      </w:r>
    </w:p>
    <w:p w14:paraId="1DA5DC13" w14:textId="77777777" w:rsidR="008158ED" w:rsidRPr="008158ED" w:rsidRDefault="008158ED" w:rsidP="008158ED">
      <w:r w:rsidRPr="008158ED">
        <w:rPr>
          <w:b/>
          <w:bCs/>
        </w:rPr>
        <w:t>Affiliates: </w:t>
      </w:r>
      <w:r w:rsidRPr="008158ED">
        <w:t>All legal entities, with relation to anyone at the time of signature of this document or a different period after this date, (</w:t>
      </w:r>
      <w:proofErr w:type="spellStart"/>
      <w:r w:rsidRPr="008158ED">
        <w:t>i</w:t>
      </w:r>
      <w:proofErr w:type="spellEnd"/>
      <w:r w:rsidRPr="008158ED">
        <w:t xml:space="preserve">) Controlled directly or indirectly by the </w:t>
      </w:r>
      <w:r w:rsidRPr="008158ED">
        <w:lastRenderedPageBreak/>
        <w:t xml:space="preserve">said entity, (ii) Controlling the said person or (iii) under </w:t>
      </w:r>
      <w:proofErr w:type="gramStart"/>
      <w:r w:rsidRPr="008158ED">
        <w:t>the common</w:t>
      </w:r>
      <w:proofErr w:type="gramEnd"/>
      <w:r w:rsidRPr="008158ED">
        <w:t xml:space="preserve"> Control with the said person.</w:t>
      </w:r>
    </w:p>
    <w:p w14:paraId="7EF87F91" w14:textId="77777777" w:rsidR="008158ED" w:rsidRPr="008158ED" w:rsidRDefault="008158ED" w:rsidP="008158ED">
      <w:r w:rsidRPr="008158ED">
        <w:rPr>
          <w:b/>
          <w:bCs/>
        </w:rPr>
        <w:t>Koç Holding A.Ş.:</w:t>
      </w:r>
      <w:r w:rsidRPr="008158ED">
        <w:t xml:space="preserve"> The Company having the business name of Koç Holding </w:t>
      </w:r>
      <w:proofErr w:type="spellStart"/>
      <w:r w:rsidRPr="008158ED">
        <w:t>Anonim</w:t>
      </w:r>
      <w:proofErr w:type="spellEnd"/>
      <w:r w:rsidRPr="008158ED">
        <w:t xml:space="preserve"> </w:t>
      </w:r>
      <w:proofErr w:type="spellStart"/>
      <w:r w:rsidRPr="008158ED">
        <w:t>Şirketi</w:t>
      </w:r>
      <w:proofErr w:type="spellEnd"/>
      <w:r w:rsidRPr="008158ED">
        <w:t xml:space="preserve"> (</w:t>
      </w:r>
      <w:hyperlink r:id="rId8" w:history="1">
        <w:r w:rsidRPr="008158ED">
          <w:rPr>
            <w:rStyle w:val="Hyperlink"/>
          </w:rPr>
          <w:t>www.koc.com.tr</w:t>
        </w:r>
      </w:hyperlink>
      <w:r w:rsidRPr="008158ED">
        <w:t xml:space="preserve">), registered in İstanbul Trade Registry Office with the registry no. of 85714, located in </w:t>
      </w:r>
      <w:proofErr w:type="spellStart"/>
      <w:r w:rsidRPr="008158ED">
        <w:t>Nakkaştepe</w:t>
      </w:r>
      <w:proofErr w:type="spellEnd"/>
      <w:r w:rsidRPr="008158ED">
        <w:t xml:space="preserve">, </w:t>
      </w:r>
      <w:proofErr w:type="spellStart"/>
      <w:r w:rsidRPr="008158ED">
        <w:t>Azizbey</w:t>
      </w:r>
      <w:proofErr w:type="spellEnd"/>
      <w:r w:rsidRPr="008158ED">
        <w:t xml:space="preserve"> Sokak No: 1 </w:t>
      </w:r>
      <w:proofErr w:type="spellStart"/>
      <w:r w:rsidRPr="008158ED">
        <w:t>Kuzguncuk</w:t>
      </w:r>
      <w:proofErr w:type="spellEnd"/>
      <w:r w:rsidRPr="008158ED">
        <w:t xml:space="preserve"> 34674 </w:t>
      </w:r>
      <w:proofErr w:type="spellStart"/>
      <w:r w:rsidRPr="008158ED">
        <w:t>Üsküdar</w:t>
      </w:r>
      <w:proofErr w:type="spellEnd"/>
      <w:r w:rsidRPr="008158ED">
        <w:t>/İstanbul.</w:t>
      </w:r>
    </w:p>
    <w:p w14:paraId="1E42E67F" w14:textId="77777777" w:rsidR="008158ED" w:rsidRPr="008158ED" w:rsidRDefault="008158ED" w:rsidP="008158ED">
      <w:r w:rsidRPr="008158ED">
        <w:rPr>
          <w:b/>
          <w:bCs/>
        </w:rPr>
        <w:t>Control: </w:t>
      </w:r>
      <w:r w:rsidRPr="008158ED">
        <w:t xml:space="preserve">Having </w:t>
      </w:r>
      <w:proofErr w:type="gramStart"/>
      <w:r w:rsidRPr="008158ED">
        <w:t>the majority of</w:t>
      </w:r>
      <w:proofErr w:type="gramEnd"/>
      <w:r w:rsidRPr="008158ED">
        <w:t xml:space="preserve"> the rights to vote at the general assembly of any legal entity or having the right to designate or remove </w:t>
      </w:r>
      <w:proofErr w:type="gramStart"/>
      <w:r w:rsidRPr="008158ED">
        <w:t>the majority of</w:t>
      </w:r>
      <w:proofErr w:type="gramEnd"/>
      <w:r w:rsidRPr="008158ED">
        <w:t xml:space="preserve"> the members of the board of directors or directly or indirectly administering or having the power to guide management policies of the said entity.</w:t>
      </w:r>
    </w:p>
    <w:p w14:paraId="079163B1" w14:textId="77777777" w:rsidR="008158ED" w:rsidRPr="008158ED" w:rsidRDefault="008158ED" w:rsidP="008158ED">
      <w:proofErr w:type="spellStart"/>
      <w:r w:rsidRPr="008158ED">
        <w:rPr>
          <w:b/>
          <w:bCs/>
        </w:rPr>
        <w:t>ConnecTruck</w:t>
      </w:r>
      <w:proofErr w:type="spellEnd"/>
      <w:r w:rsidRPr="008158ED">
        <w:rPr>
          <w:b/>
          <w:bCs/>
        </w:rPr>
        <w:t xml:space="preserve"> Undertaking of Use:</w:t>
      </w:r>
      <w:r w:rsidRPr="008158ED">
        <w:t xml:space="preserve"> The undertaking signed by the Customer for the use </w:t>
      </w:r>
      <w:proofErr w:type="spellStart"/>
      <w:r w:rsidRPr="008158ED">
        <w:t>ConnecTruck</w:t>
      </w:r>
      <w:proofErr w:type="spellEnd"/>
      <w:r w:rsidRPr="008158ED">
        <w:t xml:space="preserve"> system in Vehicles.</w:t>
      </w:r>
    </w:p>
    <w:p w14:paraId="6FAA30B3" w14:textId="77777777" w:rsidR="008158ED" w:rsidRPr="008158ED" w:rsidRDefault="008158ED" w:rsidP="008158ED">
      <w:r w:rsidRPr="008158ED">
        <w:rPr>
          <w:b/>
          <w:bCs/>
        </w:rPr>
        <w:t>Module:</w:t>
      </w:r>
      <w:r w:rsidRPr="008158ED">
        <w:t> The Module and software which provides collection of data and transfer of this data to the servers of Ford Otosan through the GSM sim card and GPS embedded inside, owned by Ford Otosan and installed by Ford Otosan to the Vehicle at the stage of manufacturing of Vehicles.</w:t>
      </w:r>
    </w:p>
    <w:p w14:paraId="6F1B3417" w14:textId="77777777" w:rsidR="008158ED" w:rsidRPr="008158ED" w:rsidRDefault="008158ED" w:rsidP="008158ED">
      <w:r w:rsidRPr="008158ED">
        <w:rPr>
          <w:b/>
          <w:bCs/>
        </w:rPr>
        <w:t>Customer: </w:t>
      </w:r>
      <w:r w:rsidRPr="008158ED">
        <w:t>The person who signed the Undertaking of Use regarding Vehicles.</w:t>
      </w:r>
    </w:p>
    <w:p w14:paraId="01AA5A4F" w14:textId="77777777" w:rsidR="008158ED" w:rsidRPr="008158ED" w:rsidRDefault="008158ED" w:rsidP="008158ED">
      <w:r w:rsidRPr="008158ED">
        <w:rPr>
          <w:b/>
          <w:bCs/>
        </w:rPr>
        <w:t>Provider: </w:t>
      </w:r>
      <w:r w:rsidRPr="008158ED">
        <w:t>Third parties who will provide value-added services.</w:t>
      </w:r>
    </w:p>
    <w:p w14:paraId="7F57373A" w14:textId="77777777" w:rsidR="008158ED" w:rsidRPr="008158ED" w:rsidRDefault="008158ED" w:rsidP="008158ED">
      <w:r w:rsidRPr="008158ED">
        <w:rPr>
          <w:b/>
          <w:bCs/>
        </w:rPr>
        <w:t>GPS:</w:t>
      </w:r>
      <w:r w:rsidRPr="008158ED">
        <w:t> Global Positioning System.</w:t>
      </w:r>
    </w:p>
    <w:p w14:paraId="4FEEA48E" w14:textId="77777777" w:rsidR="008158ED" w:rsidRPr="008158ED" w:rsidRDefault="008158ED" w:rsidP="008158ED">
      <w:proofErr w:type="spellStart"/>
      <w:r w:rsidRPr="008158ED">
        <w:rPr>
          <w:b/>
          <w:bCs/>
        </w:rPr>
        <w:t>ConnecTruck</w:t>
      </w:r>
      <w:proofErr w:type="spellEnd"/>
      <w:r w:rsidRPr="008158ED">
        <w:rPr>
          <w:b/>
          <w:bCs/>
        </w:rPr>
        <w:t xml:space="preserve"> Customer Representative:</w:t>
      </w:r>
      <w:r w:rsidRPr="008158ED">
        <w:t xml:space="preserve"> Person/persons conducting necessary identifications stated by the Customer to Ford Otosan and necessary for the use of the Mobile Application by other third parties and providing approvals </w:t>
      </w:r>
      <w:proofErr w:type="gramStart"/>
      <w:r w:rsidRPr="008158ED">
        <w:t>in order to</w:t>
      </w:r>
      <w:proofErr w:type="gramEnd"/>
      <w:r w:rsidRPr="008158ED">
        <w:t xml:space="preserve"> activate the Mobile Application (such as link and verification code).</w:t>
      </w:r>
    </w:p>
    <w:p w14:paraId="112BC3F7" w14:textId="77777777" w:rsidR="008158ED" w:rsidRPr="008158ED" w:rsidRDefault="008158ED" w:rsidP="008158ED">
      <w:r w:rsidRPr="008158ED">
        <w:rPr>
          <w:b/>
          <w:bCs/>
        </w:rPr>
        <w:t>Authorized Dealer</w:t>
      </w:r>
      <w:r w:rsidRPr="008158ED">
        <w:t>: Persons or institutions authorized by Ford Otosan to sell the goods and services of Ford Otosan.</w:t>
      </w:r>
    </w:p>
    <w:p w14:paraId="57098F2E" w14:textId="77777777" w:rsidR="008158ED" w:rsidRPr="008158ED" w:rsidRDefault="008158ED" w:rsidP="008158ED">
      <w:r w:rsidRPr="008158ED">
        <w:rPr>
          <w:b/>
          <w:bCs/>
        </w:rPr>
        <w:t>Authorized Service:</w:t>
      </w:r>
      <w:r w:rsidRPr="008158ED">
        <w:t> Persons or institutions authorized by Ford Otosan to provide post-sale service related to the Vehicles.</w:t>
      </w:r>
    </w:p>
    <w:p w14:paraId="24C6B73F" w14:textId="77777777" w:rsidR="008158ED" w:rsidRPr="008158ED" w:rsidRDefault="008158ED" w:rsidP="008158ED">
      <w:r w:rsidRPr="008158ED">
        <w:t> </w:t>
      </w:r>
    </w:p>
    <w:p w14:paraId="7670B610" w14:textId="77777777" w:rsidR="008158ED" w:rsidRPr="008158ED" w:rsidRDefault="008158ED" w:rsidP="008158ED">
      <w:pPr>
        <w:numPr>
          <w:ilvl w:val="0"/>
          <w:numId w:val="1"/>
        </w:numPr>
      </w:pPr>
      <w:r w:rsidRPr="008158ED">
        <w:rPr>
          <w:b/>
          <w:bCs/>
        </w:rPr>
        <w:t>Subject and Scope of Undertaking</w:t>
      </w:r>
    </w:p>
    <w:p w14:paraId="5D057D45" w14:textId="77777777" w:rsidR="008158ED" w:rsidRPr="008158ED" w:rsidRDefault="008158ED" w:rsidP="008158ED">
      <w:r w:rsidRPr="008158ED">
        <w:t xml:space="preserve">The subject of this Undertaking is the regulation of the terms and conditions regarding the transfer of certain data collected via built in Module provided by Ford Otosan in the scope of </w:t>
      </w:r>
      <w:proofErr w:type="spellStart"/>
      <w:r w:rsidRPr="008158ED">
        <w:t>ConnecTruck</w:t>
      </w:r>
      <w:proofErr w:type="spellEnd"/>
      <w:r w:rsidRPr="008158ED">
        <w:t xml:space="preserve"> system located in the Vehicle of the Customer and provision of the Services provided to the Users and the data may be obtained in the scope of Mobile Application.</w:t>
      </w:r>
    </w:p>
    <w:p w14:paraId="36A3AAD7" w14:textId="77777777" w:rsidR="008158ED" w:rsidRPr="008158ED" w:rsidRDefault="008158ED" w:rsidP="008158ED">
      <w:r w:rsidRPr="008158ED">
        <w:lastRenderedPageBreak/>
        <w:t> </w:t>
      </w:r>
    </w:p>
    <w:p w14:paraId="3FDDCDBA" w14:textId="77777777" w:rsidR="008158ED" w:rsidRPr="008158ED" w:rsidRDefault="008158ED" w:rsidP="008158ED">
      <w:r w:rsidRPr="008158ED">
        <w:t>User accepts, declares and undertakes that it shall accept all kinds of announcements, warnings and declarations, which are and/or may be on the Mobile Application, as an inseparable part of this Undertaking and that it accepted these in advance.</w:t>
      </w:r>
    </w:p>
    <w:p w14:paraId="3B2A2752" w14:textId="77777777" w:rsidR="008158ED" w:rsidRPr="008158ED" w:rsidRDefault="008158ED" w:rsidP="008158ED">
      <w:r w:rsidRPr="008158ED">
        <w:t> </w:t>
      </w:r>
    </w:p>
    <w:p w14:paraId="5B334AF5" w14:textId="77777777" w:rsidR="008158ED" w:rsidRPr="008158ED" w:rsidRDefault="008158ED" w:rsidP="008158ED">
      <w:pPr>
        <w:numPr>
          <w:ilvl w:val="0"/>
          <w:numId w:val="2"/>
        </w:numPr>
      </w:pPr>
      <w:r w:rsidRPr="008158ED">
        <w:rPr>
          <w:b/>
          <w:bCs/>
        </w:rPr>
        <w:t>Usage of Mobile Application</w:t>
      </w:r>
    </w:p>
    <w:p w14:paraId="59CF6E7F" w14:textId="77777777" w:rsidR="008158ED" w:rsidRPr="008158ED" w:rsidRDefault="008158ED" w:rsidP="008158ED">
      <w:pPr>
        <w:numPr>
          <w:ilvl w:val="1"/>
          <w:numId w:val="2"/>
        </w:numPr>
      </w:pPr>
      <w:r w:rsidRPr="008158ED">
        <w:t xml:space="preserve">The usage of Mobile Application by the User shall be possible with the authorization of the Customer and/or </w:t>
      </w:r>
      <w:proofErr w:type="spellStart"/>
      <w:r w:rsidRPr="008158ED">
        <w:t>ConnecTruck</w:t>
      </w:r>
      <w:proofErr w:type="spellEnd"/>
      <w:r w:rsidRPr="008158ED">
        <w:t xml:space="preserve"> Customer Representative (in case it is a different person from the User) given to the User.</w:t>
      </w:r>
    </w:p>
    <w:p w14:paraId="05CEE1A5" w14:textId="77777777" w:rsidR="008158ED" w:rsidRPr="008158ED" w:rsidRDefault="008158ED" w:rsidP="008158ED">
      <w:pPr>
        <w:numPr>
          <w:ilvl w:val="1"/>
          <w:numId w:val="2"/>
        </w:numPr>
      </w:pPr>
      <w:r w:rsidRPr="008158ED">
        <w:t xml:space="preserve">In the case that the User is </w:t>
      </w:r>
      <w:proofErr w:type="spellStart"/>
      <w:r w:rsidRPr="008158ED">
        <w:t>ConnecTruck</w:t>
      </w:r>
      <w:proofErr w:type="spellEnd"/>
      <w:r w:rsidRPr="008158ED">
        <w:t xml:space="preserve"> Customer Representative or Customer, the User is responsible for controlling the authenticity of identity and contact details of the third parties, which </w:t>
      </w:r>
      <w:proofErr w:type="gramStart"/>
      <w:r w:rsidRPr="008158ED">
        <w:t>it</w:t>
      </w:r>
      <w:proofErr w:type="gramEnd"/>
      <w:r w:rsidRPr="008158ED">
        <w:t xml:space="preserve"> authorized for the usage of Services via the Mobile Application. </w:t>
      </w:r>
      <w:proofErr w:type="gramStart"/>
      <w:r w:rsidRPr="008158ED">
        <w:t>User, who</w:t>
      </w:r>
      <w:proofErr w:type="gramEnd"/>
      <w:r w:rsidRPr="008158ED">
        <w:t xml:space="preserve"> give </w:t>
      </w:r>
      <w:proofErr w:type="gramStart"/>
      <w:r w:rsidRPr="008158ED">
        <w:t>the authorization,</w:t>
      </w:r>
      <w:proofErr w:type="gramEnd"/>
      <w:r w:rsidRPr="008158ED">
        <w:t xml:space="preserve"> are exclusively responsible for the </w:t>
      </w:r>
      <w:proofErr w:type="gramStart"/>
      <w:r w:rsidRPr="008158ED">
        <w:t>damages</w:t>
      </w:r>
      <w:proofErr w:type="gramEnd"/>
      <w:r w:rsidRPr="008158ED">
        <w:t xml:space="preserve">, which may be caused due to the </w:t>
      </w:r>
      <w:proofErr w:type="gramStart"/>
      <w:r w:rsidRPr="008158ED">
        <w:t>wrongful</w:t>
      </w:r>
      <w:proofErr w:type="gramEnd"/>
      <w:r w:rsidRPr="008158ED">
        <w:t xml:space="preserve"> </w:t>
      </w:r>
      <w:proofErr w:type="gramStart"/>
      <w:r w:rsidRPr="008158ED">
        <w:t>authorizations</w:t>
      </w:r>
      <w:proofErr w:type="gramEnd"/>
      <w:r w:rsidRPr="008158ED">
        <w:t xml:space="preserve"> given for the use of Mobile Application.</w:t>
      </w:r>
    </w:p>
    <w:p w14:paraId="6CB332CF" w14:textId="77777777" w:rsidR="008158ED" w:rsidRPr="008158ED" w:rsidRDefault="008158ED" w:rsidP="008158ED">
      <w:pPr>
        <w:numPr>
          <w:ilvl w:val="1"/>
          <w:numId w:val="2"/>
        </w:numPr>
      </w:pPr>
      <w:r w:rsidRPr="008158ED">
        <w:t xml:space="preserve">The User accepts and declares that their smart phone is required to have internet access (mobile data, wireless, etc.) for the Mobile Application to download necessary information and it may be required to give consent for the processing of its personal data </w:t>
      </w:r>
      <w:proofErr w:type="gramStart"/>
      <w:r w:rsidRPr="008158ED">
        <w:t>in order to</w:t>
      </w:r>
      <w:proofErr w:type="gramEnd"/>
      <w:r w:rsidRPr="008158ED">
        <w:t xml:space="preserve"> use the Mobile Application, otherwise it knows that it cannot use the Mobile Application properly.</w:t>
      </w:r>
    </w:p>
    <w:p w14:paraId="31B10E0F" w14:textId="77777777" w:rsidR="008158ED" w:rsidRPr="008158ED" w:rsidRDefault="008158ED" w:rsidP="008158ED">
      <w:pPr>
        <w:numPr>
          <w:ilvl w:val="1"/>
          <w:numId w:val="2"/>
        </w:numPr>
      </w:pPr>
      <w:r w:rsidRPr="008158ED">
        <w:t xml:space="preserve">The scope of the </w:t>
      </w:r>
      <w:proofErr w:type="gramStart"/>
      <w:r w:rsidRPr="008158ED">
        <w:t>services, which</w:t>
      </w:r>
      <w:proofErr w:type="gramEnd"/>
      <w:r w:rsidRPr="008158ED">
        <w:t xml:space="preserve"> will be provided in the scope of the Mobile Application to the User, is counted in </w:t>
      </w:r>
      <w:r w:rsidRPr="008158ED">
        <w:rPr>
          <w:b/>
          <w:bCs/>
        </w:rPr>
        <w:t>ANNEX 1</w:t>
      </w:r>
      <w:r w:rsidRPr="008158ED">
        <w:t>. Ford Otosan reserves the right to make updates from time to time in the scope of the Service.</w:t>
      </w:r>
    </w:p>
    <w:p w14:paraId="70752DC9" w14:textId="77777777" w:rsidR="008158ED" w:rsidRPr="008158ED" w:rsidRDefault="008158ED" w:rsidP="008158ED">
      <w:r w:rsidRPr="008158ED">
        <w:rPr>
          <w:b/>
          <w:bCs/>
        </w:rPr>
        <w:t> </w:t>
      </w:r>
    </w:p>
    <w:p w14:paraId="5A6A7E24" w14:textId="77777777" w:rsidR="008158ED" w:rsidRPr="008158ED" w:rsidRDefault="008158ED" w:rsidP="008158ED">
      <w:pPr>
        <w:numPr>
          <w:ilvl w:val="0"/>
          <w:numId w:val="3"/>
        </w:numPr>
      </w:pPr>
      <w:r w:rsidRPr="008158ED">
        <w:rPr>
          <w:b/>
          <w:bCs/>
        </w:rPr>
        <w:t>Rights and Obligations of the User</w:t>
      </w:r>
    </w:p>
    <w:p w14:paraId="42760A50" w14:textId="77777777" w:rsidR="008158ED" w:rsidRPr="008158ED" w:rsidRDefault="008158ED" w:rsidP="008158ED">
      <w:pPr>
        <w:numPr>
          <w:ilvl w:val="1"/>
          <w:numId w:val="3"/>
        </w:numPr>
      </w:pPr>
      <w:proofErr w:type="gramStart"/>
      <w:r w:rsidRPr="008158ED">
        <w:t>User is</w:t>
      </w:r>
      <w:proofErr w:type="gramEnd"/>
      <w:r w:rsidRPr="008158ED">
        <w:t xml:space="preserve"> personally responsible for the security of the username and the password information. In the scope of authorizations granted to third parties by the User, who is also deemed as Customer or </w:t>
      </w:r>
      <w:proofErr w:type="spellStart"/>
      <w:r w:rsidRPr="008158ED">
        <w:t>ConnecTruck</w:t>
      </w:r>
      <w:proofErr w:type="spellEnd"/>
      <w:r w:rsidRPr="008158ED">
        <w:t xml:space="preserve"> Customer Representative, declares and accepts that each transaction executed by aforementioned persons shall be considered to be executed by themselves and this has the effect of undertaking of performance of third parties, they shall notify Ford Otosan immediately when they are </w:t>
      </w:r>
      <w:r w:rsidRPr="008158ED">
        <w:lastRenderedPageBreak/>
        <w:t>informed of the unauthorized usage of the password or another type of violation of security.</w:t>
      </w:r>
    </w:p>
    <w:p w14:paraId="457673BB" w14:textId="77777777" w:rsidR="008158ED" w:rsidRPr="008158ED" w:rsidRDefault="008158ED" w:rsidP="008158ED">
      <w:pPr>
        <w:numPr>
          <w:ilvl w:val="1"/>
          <w:numId w:val="3"/>
        </w:numPr>
      </w:pPr>
      <w:r w:rsidRPr="008158ED">
        <w:t xml:space="preserve">User accepts and declares that it can use the Mobile Application only for the purposes designated in this Undertaking; any usage of Mobile Application in a way that results in unlawful </w:t>
      </w:r>
      <w:proofErr w:type="spellStart"/>
      <w:r w:rsidRPr="008158ED">
        <w:t>behaviour</w:t>
      </w:r>
      <w:proofErr w:type="spellEnd"/>
      <w:r w:rsidRPr="008158ED">
        <w:t xml:space="preserve"> shall be deemed a severe violation of this Undertaking.</w:t>
      </w:r>
    </w:p>
    <w:p w14:paraId="6C42B083" w14:textId="77777777" w:rsidR="008158ED" w:rsidRPr="008158ED" w:rsidRDefault="008158ED" w:rsidP="008158ED">
      <w:pPr>
        <w:numPr>
          <w:ilvl w:val="1"/>
          <w:numId w:val="3"/>
        </w:numPr>
      </w:pPr>
      <w:r w:rsidRPr="008158ED">
        <w:t>User accepts that Ford Otosan has the right to amend this Undertaking and other conditions, which are published on the Mobile Application, make additions to these or renew and reorganize the Mobile Application in the scope of the performance of commercial activity, amend the subject, scope and content of these, stop the transmission </w:t>
      </w:r>
      <w:r w:rsidRPr="008158ED">
        <w:rPr>
          <w:i/>
          <w:iCs/>
        </w:rPr>
        <w:t xml:space="preserve">ex </w:t>
      </w:r>
      <w:proofErr w:type="spellStart"/>
      <w:r w:rsidRPr="008158ED">
        <w:rPr>
          <w:i/>
          <w:iCs/>
        </w:rPr>
        <w:t>parte</w:t>
      </w:r>
      <w:proofErr w:type="spellEnd"/>
      <w:r w:rsidRPr="008158ED">
        <w:t xml:space="preserve"> and at any time. </w:t>
      </w:r>
      <w:proofErr w:type="gramStart"/>
      <w:r w:rsidRPr="008158ED">
        <w:t>User accepts</w:t>
      </w:r>
      <w:proofErr w:type="gramEnd"/>
      <w:r w:rsidRPr="008158ED">
        <w:t xml:space="preserve"> that the amendments, which are made by Ford Otosan on the Undertaking and other conditions, shall enter into force on the date of publication in the Mobile Application and updated conditions shall </w:t>
      </w:r>
      <w:proofErr w:type="gramStart"/>
      <w:r w:rsidRPr="008158ED">
        <w:t>be considered to be</w:t>
      </w:r>
      <w:proofErr w:type="gramEnd"/>
      <w:r w:rsidRPr="008158ED">
        <w:t xml:space="preserve"> accepted by User by using Mobile Application, tracking of the aforementioned documents in an orderly manner is its responsibility.</w:t>
      </w:r>
    </w:p>
    <w:p w14:paraId="557A7ACA" w14:textId="77777777" w:rsidR="008158ED" w:rsidRPr="008158ED" w:rsidRDefault="008158ED" w:rsidP="008158ED">
      <w:pPr>
        <w:numPr>
          <w:ilvl w:val="1"/>
          <w:numId w:val="3"/>
        </w:numPr>
      </w:pPr>
      <w:r w:rsidRPr="008158ED">
        <w:t xml:space="preserve">User knows and accepts that for the supply of the Services in the scope of Mobile Application, the personal data of it and the third parties, which it authorized (in the case that the User is Customer or </w:t>
      </w:r>
      <w:proofErr w:type="spellStart"/>
      <w:r w:rsidRPr="008158ED">
        <w:t>ConnecTruck</w:t>
      </w:r>
      <w:proofErr w:type="spellEnd"/>
      <w:r w:rsidRPr="008158ED">
        <w:t xml:space="preserve"> Customer Representative) to use the Vehicle and/or Mobile Application, will be collected, that the aforementioned information may be processed via communications network in the scope of designated purposes and transferred to the cloud or cloud based applications and stored that it may be shared with including, but not limited to, the Customer, </w:t>
      </w:r>
      <w:proofErr w:type="spellStart"/>
      <w:r w:rsidRPr="008158ED">
        <w:t>ConnecTruck</w:t>
      </w:r>
      <w:proofErr w:type="spellEnd"/>
      <w:r w:rsidRPr="008158ED">
        <w:t xml:space="preserve"> Customer Representative, User and other Mobile Application users, Ford Otosan Parties, Authorized Service, Authorized Dealer and third parties in accordance with the aforementioned purposes and according to the applicable data protection laws. </w:t>
      </w:r>
      <w:proofErr w:type="gramStart"/>
      <w:r w:rsidRPr="008158ED">
        <w:t>User</w:t>
      </w:r>
      <w:proofErr w:type="gramEnd"/>
      <w:r w:rsidRPr="008158ED">
        <w:t xml:space="preserve"> shall act compliant to the legal regulations in force related to personal data, which it will have </w:t>
      </w:r>
      <w:proofErr w:type="gramStart"/>
      <w:r w:rsidRPr="008158ED">
        <w:t>access</w:t>
      </w:r>
      <w:proofErr w:type="gramEnd"/>
      <w:r w:rsidRPr="008158ED">
        <w:t xml:space="preserve"> in the scope of Mobile Application. User undertakes that it read and accepted the </w:t>
      </w:r>
      <w:proofErr w:type="spellStart"/>
      <w:r w:rsidRPr="008158ED">
        <w:t>ConnecTruck</w:t>
      </w:r>
      <w:proofErr w:type="spellEnd"/>
      <w:r w:rsidRPr="008158ED">
        <w:t xml:space="preserve"> Mobile Application Privacy Notice with regards to processed personal data and rights.</w:t>
      </w:r>
    </w:p>
    <w:p w14:paraId="56C5721F" w14:textId="77777777" w:rsidR="008158ED" w:rsidRPr="008158ED" w:rsidRDefault="008158ED" w:rsidP="008158ED">
      <w:pPr>
        <w:numPr>
          <w:ilvl w:val="1"/>
          <w:numId w:val="3"/>
        </w:numPr>
      </w:pPr>
      <w:r w:rsidRPr="008158ED">
        <w:t>User accepts that additional data may be collected via Mobile Application regarding Additional Services, which will be provided by Ford Otosan, development of the services and further improvements to the Vehicle experience</w:t>
      </w:r>
      <w:proofErr w:type="gramStart"/>
      <w:r w:rsidRPr="008158ED">
        <w:t>. ,</w:t>
      </w:r>
      <w:proofErr w:type="gramEnd"/>
      <w:r w:rsidRPr="008158ED">
        <w:t xml:space="preserve"> in accordance </w:t>
      </w:r>
      <w:proofErr w:type="gramStart"/>
      <w:r w:rsidRPr="008158ED">
        <w:t>to</w:t>
      </w:r>
      <w:proofErr w:type="gramEnd"/>
      <w:r w:rsidRPr="008158ED">
        <w:t xml:space="preserve"> the applicable data protection law.,</w:t>
      </w:r>
    </w:p>
    <w:p w14:paraId="6FB7E7D3" w14:textId="77777777" w:rsidR="008158ED" w:rsidRPr="008158ED" w:rsidRDefault="008158ED" w:rsidP="008158ED">
      <w:pPr>
        <w:numPr>
          <w:ilvl w:val="1"/>
          <w:numId w:val="3"/>
        </w:numPr>
      </w:pPr>
      <w:r w:rsidRPr="008158ED">
        <w:t xml:space="preserve">Customer accepts and undertakes that in the case that it sells or permanently transfers the Vehicle to a third party, it shall ensure that it </w:t>
      </w:r>
      <w:r w:rsidRPr="008158ED">
        <w:lastRenderedPageBreak/>
        <w:t xml:space="preserve">terminates the connection of other Users, which are authorized by it or </w:t>
      </w:r>
      <w:proofErr w:type="spellStart"/>
      <w:r w:rsidRPr="008158ED">
        <w:t>ConnecTruck</w:t>
      </w:r>
      <w:proofErr w:type="spellEnd"/>
      <w:r w:rsidRPr="008158ED">
        <w:t xml:space="preserve"> Customer Representative, in the scope of Mobile Application with the System and the Mobile Application and informs Ford Otosan, otherwise it shall be exclusively liable from the damages and compensate the damages that Ford Otosan may be incurred.</w:t>
      </w:r>
    </w:p>
    <w:p w14:paraId="7D457E50" w14:textId="77777777" w:rsidR="008158ED" w:rsidRPr="008158ED" w:rsidRDefault="008158ED" w:rsidP="008158ED">
      <w:pPr>
        <w:numPr>
          <w:ilvl w:val="1"/>
          <w:numId w:val="3"/>
        </w:numPr>
      </w:pPr>
      <w:r w:rsidRPr="008158ED">
        <w:t>User accepts and declares that Ford Otosan has the right to terminate the Services without prior notice in the case that it has reasonable causes to believe that the Vehicle is operated by a person other than the Customer and without authorization, the possession of it is transferred to the third parties or the System and/or the Mobile Application is operated against the legislation or this Undertaking.</w:t>
      </w:r>
    </w:p>
    <w:p w14:paraId="6E0BBC38" w14:textId="77777777" w:rsidR="008158ED" w:rsidRPr="008158ED" w:rsidRDefault="008158ED" w:rsidP="008158ED">
      <w:r w:rsidRPr="008158ED">
        <w:rPr>
          <w:b/>
          <w:bCs/>
        </w:rPr>
        <w:t> </w:t>
      </w:r>
    </w:p>
    <w:p w14:paraId="5340A59B" w14:textId="77777777" w:rsidR="008158ED" w:rsidRPr="008158ED" w:rsidRDefault="008158ED" w:rsidP="008158ED">
      <w:pPr>
        <w:numPr>
          <w:ilvl w:val="0"/>
          <w:numId w:val="4"/>
        </w:numPr>
      </w:pPr>
      <w:r w:rsidRPr="008158ED">
        <w:rPr>
          <w:b/>
          <w:bCs/>
        </w:rPr>
        <w:t>Intellectual Property Rights</w:t>
      </w:r>
    </w:p>
    <w:p w14:paraId="721E0F7C" w14:textId="77777777" w:rsidR="008158ED" w:rsidRPr="008158ED" w:rsidRDefault="008158ED" w:rsidP="008158ED">
      <w:pPr>
        <w:numPr>
          <w:ilvl w:val="1"/>
          <w:numId w:val="4"/>
        </w:numPr>
      </w:pPr>
      <w:r w:rsidRPr="008158ED">
        <w:t>User accepts, declares and undertakes the following provisions regarding intellectual property rights:</w:t>
      </w:r>
    </w:p>
    <w:p w14:paraId="064502A2" w14:textId="77777777" w:rsidR="008158ED" w:rsidRPr="008158ED" w:rsidRDefault="008158ED" w:rsidP="008158ED">
      <w:pPr>
        <w:numPr>
          <w:ilvl w:val="0"/>
          <w:numId w:val="5"/>
        </w:numPr>
      </w:pPr>
      <w:r w:rsidRPr="008158ED">
        <w:t>All material and immaterial financial, moral and commercial rights relating to and accruing of systems and software belonging to Ford Otosan, including visuals and designs, writings, logos, algorithms, graphics in the Mobile Application, exclusively belong to Ford Otosan. Ford Otosan grants the User a usage right (non-exclusive license) that is limited for the duration of the Undertaking, non-exclusive and non-transferable for the sole purpose of using the Mobile Application. This limited usage right, which is granted to the User, cannot be construed in a way that will limit Ford Otosan to use any of its rights, particularly the right to grant a license to others, without any limitation whatsoever.</w:t>
      </w:r>
    </w:p>
    <w:p w14:paraId="2082BAA0" w14:textId="77777777" w:rsidR="008158ED" w:rsidRPr="008158ED" w:rsidRDefault="008158ED" w:rsidP="008158ED">
      <w:pPr>
        <w:numPr>
          <w:ilvl w:val="0"/>
          <w:numId w:val="5"/>
        </w:numPr>
      </w:pPr>
      <w:r w:rsidRPr="008158ED">
        <w:t>The Mobile Application shall only be used in the scope stated in this Undertaking. This right cannot be lent, offered and used for the benefit of third parties (person, organization, institution, company, affiliates etc.) under any circumstances such as renting with or without charge. In this context, it is absolutely prohibited to copy, reproduce and/or use beyond the utilization determined in this Undertaking, distribute, process information, content and/or data shared by software, which is used in the scope of Mobile Application by Ford Otosan.</w:t>
      </w:r>
    </w:p>
    <w:p w14:paraId="523E4153" w14:textId="77777777" w:rsidR="008158ED" w:rsidRPr="008158ED" w:rsidRDefault="008158ED" w:rsidP="008158ED">
      <w:pPr>
        <w:numPr>
          <w:ilvl w:val="0"/>
          <w:numId w:val="5"/>
        </w:numPr>
      </w:pPr>
      <w:r w:rsidRPr="008158ED">
        <w:t xml:space="preserve">It is strictly forbidden to take actions that may threaten the security of the Mobile Application and Ford Otosan systems and/or harm the Mobile Application, Ford Otosan and other users; to make any attempt that may block the usage of the Mobile Application and utilization of the Mobile Application by other users; to overload the System or the Mobile Application in a way which results in the same; to access, copy, delete or change the source codes of the Mobile </w:t>
      </w:r>
      <w:r w:rsidRPr="008158ED">
        <w:lastRenderedPageBreak/>
        <w:t>Application or systems of Ford Otosan in an unauthorized manner or to make tests in this regard; to use software to block the operation of the Mobile Application; to attempt to use such software or to interrupt, disrupt, reverse engineer, organize an attack, occupy, or interfere with the operation of any kind of software, hardware and servers; or to gain access to the Ford Otosan servers.</w:t>
      </w:r>
    </w:p>
    <w:p w14:paraId="395CE5A5" w14:textId="77777777" w:rsidR="008158ED" w:rsidRPr="008158ED" w:rsidRDefault="008158ED" w:rsidP="008158ED">
      <w:pPr>
        <w:numPr>
          <w:ilvl w:val="0"/>
          <w:numId w:val="5"/>
        </w:numPr>
      </w:pPr>
      <w:r w:rsidRPr="008158ED">
        <w:t xml:space="preserve">It is prohibited to compete with Ford Otosan and Mobile Application, to support third parties acting with this purpose with </w:t>
      </w:r>
      <w:proofErr w:type="gramStart"/>
      <w:r w:rsidRPr="008158ED">
        <w:t>aforementioned methods</w:t>
      </w:r>
      <w:proofErr w:type="gramEnd"/>
      <w:r w:rsidRPr="008158ED">
        <w:t xml:space="preserve"> or other ways.</w:t>
      </w:r>
    </w:p>
    <w:p w14:paraId="3BE2B246" w14:textId="77777777" w:rsidR="008158ED" w:rsidRPr="008158ED" w:rsidRDefault="008158ED" w:rsidP="008158ED">
      <w:pPr>
        <w:numPr>
          <w:ilvl w:val="0"/>
          <w:numId w:val="5"/>
        </w:numPr>
      </w:pPr>
      <w:r w:rsidRPr="008158ED">
        <w:t xml:space="preserve">Any component that is on the Mobile Application shall not be published, </w:t>
      </w:r>
      <w:proofErr w:type="spellStart"/>
      <w:r w:rsidRPr="008158ED">
        <w:t>publically</w:t>
      </w:r>
      <w:proofErr w:type="spellEnd"/>
      <w:r w:rsidRPr="008158ED">
        <w:t xml:space="preserve"> broadcast and/or linked from or to without the express prior written consent of Ford Otosan in another channel, whether in written, oral and/or electronical form, without limitation in any way </w:t>
      </w:r>
      <w:proofErr w:type="gramStart"/>
      <w:r w:rsidRPr="008158ED">
        <w:t>with the exception of</w:t>
      </w:r>
      <w:proofErr w:type="gramEnd"/>
      <w:r w:rsidRPr="008158ED">
        <w:t xml:space="preserve"> permitted usages in this Undertaking.</w:t>
      </w:r>
    </w:p>
    <w:p w14:paraId="02DDFE47" w14:textId="77777777" w:rsidR="008158ED" w:rsidRPr="008158ED" w:rsidRDefault="008158ED" w:rsidP="008158ED">
      <w:r w:rsidRPr="008158ED">
        <w:t> </w:t>
      </w:r>
    </w:p>
    <w:p w14:paraId="19708AEA" w14:textId="77777777" w:rsidR="008158ED" w:rsidRPr="008158ED" w:rsidRDefault="008158ED" w:rsidP="008158ED">
      <w:pPr>
        <w:numPr>
          <w:ilvl w:val="0"/>
          <w:numId w:val="6"/>
        </w:numPr>
      </w:pPr>
      <w:r w:rsidRPr="008158ED">
        <w:rPr>
          <w:b/>
          <w:bCs/>
        </w:rPr>
        <w:t>Limitation of Liability</w:t>
      </w:r>
    </w:p>
    <w:p w14:paraId="0D8DF16E" w14:textId="77777777" w:rsidR="008158ED" w:rsidRPr="008158ED" w:rsidRDefault="008158ED" w:rsidP="008158ED">
      <w:pPr>
        <w:numPr>
          <w:ilvl w:val="1"/>
          <w:numId w:val="6"/>
        </w:numPr>
      </w:pPr>
      <w:proofErr w:type="gramStart"/>
      <w:r w:rsidRPr="008158ED">
        <w:t>User accepts</w:t>
      </w:r>
      <w:proofErr w:type="gramEnd"/>
      <w:r w:rsidRPr="008158ED">
        <w:t xml:space="preserve"> that </w:t>
      </w:r>
      <w:proofErr w:type="gramStart"/>
      <w:r w:rsidRPr="008158ED">
        <w:t>the access</w:t>
      </w:r>
      <w:proofErr w:type="gramEnd"/>
      <w:r w:rsidRPr="008158ED">
        <w:t xml:space="preserve"> to the Mobile Application may be temporarily blocked for the implementation of improvement and other changes in the Mobile Application.</w:t>
      </w:r>
    </w:p>
    <w:p w14:paraId="1973B8D8" w14:textId="77777777" w:rsidR="008158ED" w:rsidRPr="008158ED" w:rsidRDefault="008158ED" w:rsidP="008158ED">
      <w:pPr>
        <w:numPr>
          <w:ilvl w:val="1"/>
          <w:numId w:val="6"/>
        </w:numPr>
      </w:pPr>
      <w:r w:rsidRPr="008158ED">
        <w:t>User accepts, declares and undertakes that Ford Otosan may temporarily suspend or permanently terminate the Mobile Application at any time, make any changes in the Mobile Application, remove the Mobile Application completely, that in the cases of temporary suspense and permanent termination it cannot raise any objection or request.</w:t>
      </w:r>
    </w:p>
    <w:p w14:paraId="0786EC92" w14:textId="77777777" w:rsidR="008158ED" w:rsidRPr="008158ED" w:rsidRDefault="008158ED" w:rsidP="008158ED">
      <w:pPr>
        <w:numPr>
          <w:ilvl w:val="1"/>
          <w:numId w:val="6"/>
        </w:numPr>
      </w:pPr>
      <w:r w:rsidRPr="008158ED">
        <w:t>User accepts, declares and undertakes that in case the Mobile Application does not work due to any problem which occurs or may occur in the smart phones used by themselves or persons they authorized to access to the Mobile Application, all responsibility shall be belong to themselves and they cannot claim any request and/or complaint to Ford Otosan and Ford Otosan Parties in this subject.</w:t>
      </w:r>
    </w:p>
    <w:p w14:paraId="5E2E560F" w14:textId="77777777" w:rsidR="008158ED" w:rsidRPr="008158ED" w:rsidRDefault="008158ED" w:rsidP="008158ED">
      <w:pPr>
        <w:numPr>
          <w:ilvl w:val="1"/>
          <w:numId w:val="6"/>
        </w:numPr>
      </w:pPr>
      <w:r w:rsidRPr="008158ED">
        <w:t xml:space="preserve">User accepts, declares and undertakes that they accept the Mobile Application as is and cannot make any request from the Ford Otosan regarding the usage of Mobile Application; that Ford Otosan does not give any promise or undertaking regarding the Mobile Application’s quality, to be flawless, to meet the expectations of the Customer or User. Ford Otosan shall not be liable for any direct or indirect </w:t>
      </w:r>
      <w:proofErr w:type="gramStart"/>
      <w:r w:rsidRPr="008158ED">
        <w:t>damages</w:t>
      </w:r>
      <w:proofErr w:type="gramEnd"/>
      <w:r w:rsidRPr="008158ED">
        <w:t xml:space="preserve">, which may arise from entering into Mobile Application or using services in the Mobile </w:t>
      </w:r>
      <w:r w:rsidRPr="008158ED">
        <w:lastRenderedPageBreak/>
        <w:t>Application, except its gross negligence and intent and except from damages of life, body and health.</w:t>
      </w:r>
    </w:p>
    <w:p w14:paraId="32A8600E" w14:textId="77777777" w:rsidR="008158ED" w:rsidRPr="008158ED" w:rsidRDefault="008158ED" w:rsidP="008158ED">
      <w:pPr>
        <w:numPr>
          <w:ilvl w:val="1"/>
          <w:numId w:val="6"/>
        </w:numPr>
      </w:pPr>
      <w:r w:rsidRPr="008158ED">
        <w:t xml:space="preserve">User accepts that Mobile Application is offered “as is” and in this context Ford Otosan does not take any responsibility or give any promise regarding the accuracy, completeness, working performance and reliability of these, make any explicit or implicit commitment regarding merchantability, compatibility with a certain purpose or usage, or the lack of infringement in question in the scope of this Undertaking and that in any case Ford Otosan shall only be the liable due to the direct damages arising from its gross negligence and intent, except from damages of life, body and health. Ford Otosan’s total liability shall be limited to </w:t>
      </w:r>
      <w:proofErr w:type="gramStart"/>
      <w:r w:rsidRPr="008158ED">
        <w:t>the three</w:t>
      </w:r>
      <w:proofErr w:type="gramEnd"/>
      <w:r w:rsidRPr="008158ED">
        <w:t xml:space="preserve"> </w:t>
      </w:r>
      <w:proofErr w:type="gramStart"/>
      <w:r w:rsidRPr="008158ED">
        <w:t>times of</w:t>
      </w:r>
      <w:proofErr w:type="gramEnd"/>
      <w:r w:rsidRPr="008158ED">
        <w:t xml:space="preserve"> the cost collected from the Consumer and User.</w:t>
      </w:r>
    </w:p>
    <w:p w14:paraId="0079D46D" w14:textId="77777777" w:rsidR="008158ED" w:rsidRPr="008158ED" w:rsidRDefault="008158ED" w:rsidP="008158ED">
      <w:pPr>
        <w:numPr>
          <w:ilvl w:val="1"/>
          <w:numId w:val="6"/>
        </w:numPr>
      </w:pPr>
      <w:r w:rsidRPr="008158ED">
        <w:t>User accepts and declares that the Mobile Application and the access to the contents provided on the Mobile Application and the quality of these mostly depends on the quality of service obtained from the related internet service provider, and that Ford Otosan does not have any responsibility for the problems arising from aforementioned service quality, that the operation of the Mobile Application is not flawless and they know that they may encounter technical failures and access blocks that will not be attributed to Ford Otosan.</w:t>
      </w:r>
    </w:p>
    <w:p w14:paraId="5CD71D2E" w14:textId="77777777" w:rsidR="008158ED" w:rsidRPr="008158ED" w:rsidRDefault="008158ED" w:rsidP="008158ED">
      <w:pPr>
        <w:numPr>
          <w:ilvl w:val="1"/>
          <w:numId w:val="6"/>
        </w:numPr>
      </w:pPr>
      <w:proofErr w:type="gramStart"/>
      <w:r w:rsidRPr="008158ED">
        <w:t>User accepts</w:t>
      </w:r>
      <w:proofErr w:type="gramEnd"/>
      <w:r w:rsidRPr="008158ED">
        <w:t xml:space="preserve"> that they know that Ford Otosan does not promise that there will be no virus, worm or other kinds of attacks and unauthorized </w:t>
      </w:r>
      <w:proofErr w:type="gramStart"/>
      <w:r w:rsidRPr="008158ED">
        <w:t>accesses</w:t>
      </w:r>
      <w:proofErr w:type="gramEnd"/>
      <w:r w:rsidRPr="008158ED">
        <w:t xml:space="preserve"> to the Mobile Application or that there will be no information transfer from or to the Mobile Application that will not </w:t>
      </w:r>
      <w:proofErr w:type="gramStart"/>
      <w:r w:rsidRPr="008158ED">
        <w:t>attributed</w:t>
      </w:r>
      <w:proofErr w:type="gramEnd"/>
      <w:r w:rsidRPr="008158ED">
        <w:t xml:space="preserve"> to Ford Otosan.</w:t>
      </w:r>
    </w:p>
    <w:p w14:paraId="438767C5" w14:textId="77777777" w:rsidR="008158ED" w:rsidRPr="008158ED" w:rsidRDefault="008158ED" w:rsidP="008158ED">
      <w:pPr>
        <w:numPr>
          <w:ilvl w:val="1"/>
          <w:numId w:val="6"/>
        </w:numPr>
      </w:pPr>
      <w:r w:rsidRPr="008158ED">
        <w:t xml:space="preserve">Ford Otosan shall not be held responsible for the fulfillment of their obligations under this Undertaking </w:t>
      </w:r>
      <w:proofErr w:type="gramStart"/>
      <w:r w:rsidRPr="008158ED">
        <w:t>with the exception of</w:t>
      </w:r>
      <w:proofErr w:type="gramEnd"/>
      <w:r w:rsidRPr="008158ED">
        <w:t xml:space="preserve"> intent and gross negligence, except from damages of life, body and health. In the scope of this undertaking, Ford Otosan’s total responsibility shall be limited to </w:t>
      </w:r>
      <w:proofErr w:type="gramStart"/>
      <w:r w:rsidRPr="008158ED">
        <w:t>the three</w:t>
      </w:r>
      <w:proofErr w:type="gramEnd"/>
      <w:r w:rsidRPr="008158ED">
        <w:t xml:space="preserve"> </w:t>
      </w:r>
      <w:proofErr w:type="gramStart"/>
      <w:r w:rsidRPr="008158ED">
        <w:t>times of</w:t>
      </w:r>
      <w:proofErr w:type="gramEnd"/>
      <w:r w:rsidRPr="008158ED">
        <w:t xml:space="preserve"> the service fee. Ford Otosan shall not be liable for indirect damages in any case.</w:t>
      </w:r>
    </w:p>
    <w:p w14:paraId="3CA4D1C0" w14:textId="77777777" w:rsidR="008158ED" w:rsidRPr="008158ED" w:rsidRDefault="008158ED" w:rsidP="008158ED">
      <w:r w:rsidRPr="008158ED">
        <w:rPr>
          <w:b/>
          <w:bCs/>
        </w:rPr>
        <w:t> </w:t>
      </w:r>
    </w:p>
    <w:p w14:paraId="1A0F7CC8" w14:textId="77777777" w:rsidR="008158ED" w:rsidRPr="008158ED" w:rsidRDefault="008158ED" w:rsidP="008158ED">
      <w:pPr>
        <w:numPr>
          <w:ilvl w:val="0"/>
          <w:numId w:val="7"/>
        </w:numPr>
      </w:pPr>
      <w:r w:rsidRPr="008158ED">
        <w:rPr>
          <w:b/>
          <w:bCs/>
        </w:rPr>
        <w:t>Termination of Mobile Application Use Temporarily or Permanently</w:t>
      </w:r>
    </w:p>
    <w:p w14:paraId="5F32C9D0" w14:textId="77777777" w:rsidR="008158ED" w:rsidRPr="008158ED" w:rsidRDefault="008158ED" w:rsidP="008158ED">
      <w:pPr>
        <w:numPr>
          <w:ilvl w:val="1"/>
          <w:numId w:val="7"/>
        </w:numPr>
      </w:pPr>
      <w:r w:rsidRPr="008158ED">
        <w:t xml:space="preserve">Ford Otosan may cease the User’s use of the Mobile Application or terminate this Undertaking with valid reason such as in case of User not complying with the provisions in this Undertaking and the orders and conditions in the Mobile Application, that the User’s operations pose a risk in terms of legal, technical, or information security or it is in the nature </w:t>
      </w:r>
      <w:r w:rsidRPr="008158ED">
        <w:lastRenderedPageBreak/>
        <w:t>of prejudice to the personal and commercial rights of the third parties or without showing any reason. User and/or Customer accept and undertake that they shall not make any request from Ford Otosan for this reason.</w:t>
      </w:r>
    </w:p>
    <w:p w14:paraId="3A752381" w14:textId="77777777" w:rsidR="008158ED" w:rsidRPr="008158ED" w:rsidRDefault="008158ED" w:rsidP="008158ED">
      <w:pPr>
        <w:numPr>
          <w:ilvl w:val="1"/>
          <w:numId w:val="7"/>
        </w:numPr>
      </w:pPr>
      <w:r w:rsidRPr="008158ED">
        <w:t>Ford Otosan and the User may terminate this Undertaking at any time with prior notice of 3 (three) months.</w:t>
      </w:r>
    </w:p>
    <w:p w14:paraId="3ADFD7C4" w14:textId="77777777" w:rsidR="008158ED" w:rsidRPr="008158ED" w:rsidRDefault="008158ED" w:rsidP="008158ED">
      <w:pPr>
        <w:numPr>
          <w:ilvl w:val="1"/>
          <w:numId w:val="7"/>
        </w:numPr>
      </w:pPr>
      <w:r w:rsidRPr="008158ED">
        <w:t xml:space="preserve">In the event of the termination of the Undertaking of Use for any reason, this Undertaking shall </w:t>
      </w:r>
      <w:proofErr w:type="gramStart"/>
      <w:r w:rsidRPr="008158ED">
        <w:t>be considered to be</w:t>
      </w:r>
      <w:proofErr w:type="gramEnd"/>
      <w:r w:rsidRPr="008158ED">
        <w:t xml:space="preserve"> terminated by itself, Customer’s and other Users’ access to the Mobile Application shall be stopped.</w:t>
      </w:r>
    </w:p>
    <w:p w14:paraId="3865541E" w14:textId="77777777" w:rsidR="008158ED" w:rsidRPr="008158ED" w:rsidRDefault="008158ED" w:rsidP="008158ED">
      <w:r w:rsidRPr="008158ED">
        <w:rPr>
          <w:b/>
          <w:bCs/>
        </w:rPr>
        <w:t> </w:t>
      </w:r>
    </w:p>
    <w:p w14:paraId="2258DB8A" w14:textId="77777777" w:rsidR="008158ED" w:rsidRPr="008158ED" w:rsidRDefault="008158ED" w:rsidP="008158ED">
      <w:pPr>
        <w:numPr>
          <w:ilvl w:val="0"/>
          <w:numId w:val="8"/>
        </w:numPr>
      </w:pPr>
      <w:r w:rsidRPr="008158ED">
        <w:rPr>
          <w:b/>
          <w:bCs/>
        </w:rPr>
        <w:t>Governing Law and Resolution of Disputes</w:t>
      </w:r>
    </w:p>
    <w:p w14:paraId="45EB1267" w14:textId="77777777" w:rsidR="008158ED" w:rsidRPr="008158ED" w:rsidRDefault="008158ED" w:rsidP="008158ED">
      <w:r w:rsidRPr="008158ED">
        <w:t>The relationships of the Parties are governed by the law of the Republic of Turkey. In the resolution of disputes arising from the application of this Undertaking, İstanbul Anatolian Courthouse Courts and Enforcement Offices will be authorized.</w:t>
      </w:r>
    </w:p>
    <w:p w14:paraId="662DC804" w14:textId="77777777" w:rsidR="008158ED" w:rsidRPr="008158ED" w:rsidRDefault="008158ED" w:rsidP="008158ED">
      <w:r w:rsidRPr="008158ED">
        <w:t> </w:t>
      </w:r>
    </w:p>
    <w:p w14:paraId="055F300D" w14:textId="77777777" w:rsidR="008158ED" w:rsidRPr="008158ED" w:rsidRDefault="008158ED" w:rsidP="008158ED">
      <w:pPr>
        <w:numPr>
          <w:ilvl w:val="0"/>
          <w:numId w:val="9"/>
        </w:numPr>
      </w:pPr>
      <w:r w:rsidRPr="008158ED">
        <w:rPr>
          <w:b/>
          <w:bCs/>
        </w:rPr>
        <w:t>Miscellaneous Provisions</w:t>
      </w:r>
    </w:p>
    <w:p w14:paraId="2FC31A19" w14:textId="77777777" w:rsidR="008158ED" w:rsidRPr="008158ED" w:rsidRDefault="008158ED" w:rsidP="008158ED">
      <w:pPr>
        <w:numPr>
          <w:ilvl w:val="1"/>
          <w:numId w:val="9"/>
        </w:numPr>
      </w:pPr>
      <w:r w:rsidRPr="008158ED">
        <w:t>In the cases considered as force majeure, Ford Otosan shall not be liable for late or deficient performance or lack of performance for the deeds determined in this Undertaking.</w:t>
      </w:r>
    </w:p>
    <w:p w14:paraId="6ACCED79" w14:textId="77777777" w:rsidR="008158ED" w:rsidRPr="008158ED" w:rsidRDefault="008158ED" w:rsidP="008158ED">
      <w:pPr>
        <w:numPr>
          <w:ilvl w:val="1"/>
          <w:numId w:val="9"/>
        </w:numPr>
      </w:pPr>
      <w:r w:rsidRPr="008158ED">
        <w:t xml:space="preserve">In the case that any provision of this Undertaking is declared void or unenforceable by a competent court and/or board, </w:t>
      </w:r>
      <w:proofErr w:type="gramStart"/>
      <w:r w:rsidRPr="008158ED">
        <w:t>aforementioned provision</w:t>
      </w:r>
      <w:proofErr w:type="gramEnd"/>
      <w:r w:rsidRPr="008158ED">
        <w:t xml:space="preserve"> shall be amended with a valid provision having a purpose parallel to purpose of this Undertaking.</w:t>
      </w:r>
    </w:p>
    <w:p w14:paraId="52BF243B" w14:textId="77777777" w:rsidR="008158ED" w:rsidRPr="008158ED" w:rsidRDefault="008158ED" w:rsidP="008158ED">
      <w:pPr>
        <w:numPr>
          <w:ilvl w:val="1"/>
          <w:numId w:val="9"/>
        </w:numPr>
      </w:pPr>
      <w:r w:rsidRPr="008158ED">
        <w:t>Ford Otosan’s records (including the records kept electronically) shall be accepted as evidence under Article 193 of Civil Procedural Law for the disputes, which may occur in the scope of this Undertaking.</w:t>
      </w:r>
    </w:p>
    <w:p w14:paraId="09DDCD38" w14:textId="77777777" w:rsidR="008158ED" w:rsidRPr="008158ED" w:rsidRDefault="008158ED" w:rsidP="008158ED">
      <w:r w:rsidRPr="008158ED">
        <w:t> </w:t>
      </w:r>
    </w:p>
    <w:p w14:paraId="1D169265" w14:textId="77777777" w:rsidR="008158ED" w:rsidRPr="008158ED" w:rsidRDefault="008158ED" w:rsidP="008158ED">
      <w:r w:rsidRPr="008158ED">
        <w:rPr>
          <w:b/>
          <w:bCs/>
          <w:u w:val="single"/>
        </w:rPr>
        <w:t>ANNEXES:</w:t>
      </w:r>
    </w:p>
    <w:p w14:paraId="15116218" w14:textId="68F12CE1" w:rsidR="008158ED" w:rsidRDefault="008158ED" w:rsidP="008158ED">
      <w:pPr>
        <w:numPr>
          <w:ilvl w:val="0"/>
          <w:numId w:val="10"/>
        </w:numPr>
      </w:pPr>
      <w:r w:rsidRPr="008158ED">
        <w:t>Services (Mobile Application)</w:t>
      </w:r>
    </w:p>
    <w:p w14:paraId="2F33ECDB" w14:textId="77777777" w:rsidR="008158ED" w:rsidRDefault="008158ED" w:rsidP="008158ED">
      <w:pPr>
        <w:ind w:left="720"/>
      </w:pPr>
    </w:p>
    <w:p w14:paraId="39DC33D3" w14:textId="77777777" w:rsidR="008158ED" w:rsidRDefault="008158ED" w:rsidP="008158ED">
      <w:pPr>
        <w:ind w:left="720"/>
      </w:pPr>
    </w:p>
    <w:p w14:paraId="1EE7AA5D" w14:textId="77777777" w:rsidR="008158ED" w:rsidRDefault="008158ED" w:rsidP="008158ED">
      <w:pPr>
        <w:ind w:left="720"/>
      </w:pPr>
    </w:p>
    <w:p w14:paraId="0D6A69D7" w14:textId="77777777" w:rsidR="008158ED" w:rsidRPr="008158ED" w:rsidRDefault="008158ED" w:rsidP="008158ED">
      <w:pPr>
        <w:ind w:left="720"/>
      </w:pPr>
    </w:p>
    <w:p w14:paraId="56ECEBAA" w14:textId="77777777" w:rsidR="008158ED" w:rsidRPr="008158ED" w:rsidRDefault="008158ED" w:rsidP="008158ED">
      <w:r w:rsidRPr="008158ED">
        <w:rPr>
          <w:b/>
          <w:bCs/>
        </w:rPr>
        <w:lastRenderedPageBreak/>
        <w:t>ANNEX 1: </w:t>
      </w:r>
      <w:r w:rsidRPr="008158ED">
        <w:t>Services (Mobile Application)</w:t>
      </w:r>
    </w:p>
    <w:p w14:paraId="5A19B465" w14:textId="77777777" w:rsidR="008158ED" w:rsidRPr="008158ED" w:rsidRDefault="008158ED" w:rsidP="008158ED">
      <w:r w:rsidRPr="008158ED">
        <w:t> </w:t>
      </w:r>
    </w:p>
    <w:p w14:paraId="272A6627" w14:textId="77777777" w:rsidR="008158ED" w:rsidRPr="008158ED" w:rsidRDefault="008158ED" w:rsidP="008158ED">
      <w:r w:rsidRPr="008158ED">
        <w:t xml:space="preserve">The following services shall be provided via </w:t>
      </w:r>
      <w:proofErr w:type="spellStart"/>
      <w:r w:rsidRPr="008158ED">
        <w:t>ConnecTruck</w:t>
      </w:r>
      <w:proofErr w:type="spellEnd"/>
      <w:r w:rsidRPr="008158ED">
        <w:t xml:space="preserve"> (Mobile Application):</w:t>
      </w:r>
    </w:p>
    <w:p w14:paraId="209DA962" w14:textId="77777777" w:rsidR="008158ED" w:rsidRPr="008158ED" w:rsidRDefault="008158ED" w:rsidP="008158ED">
      <w:pPr>
        <w:numPr>
          <w:ilvl w:val="0"/>
          <w:numId w:val="11"/>
        </w:numPr>
      </w:pPr>
      <w:r w:rsidRPr="008158ED">
        <w:t>Instant display of the Vehicle data determined by Ford Otosan where the right to change, add or remove the data is reserved by Ford Otosan</w:t>
      </w:r>
    </w:p>
    <w:p w14:paraId="5B77C574" w14:textId="77777777" w:rsidR="008158ED" w:rsidRPr="008158ED" w:rsidRDefault="008158ED" w:rsidP="008158ED">
      <w:pPr>
        <w:numPr>
          <w:ilvl w:val="0"/>
          <w:numId w:val="11"/>
        </w:numPr>
      </w:pPr>
      <w:r w:rsidRPr="008158ED">
        <w:t>Display of the Vehicles on the map by means of map services</w:t>
      </w:r>
    </w:p>
    <w:p w14:paraId="1CDEDD77" w14:textId="77777777" w:rsidR="008158ED" w:rsidRPr="008158ED" w:rsidRDefault="008158ED" w:rsidP="008158ED">
      <w:r w:rsidRPr="008158ED">
        <w:t> </w:t>
      </w:r>
    </w:p>
    <w:p w14:paraId="017AE8B5" w14:textId="77777777" w:rsidR="000D5E48" w:rsidRDefault="000D5E48"/>
    <w:sectPr w:rsidR="000D5E48" w:rsidSect="00E21829">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FEAE" w14:textId="77777777" w:rsidR="006144DC" w:rsidRDefault="006144DC" w:rsidP="008158ED">
      <w:pPr>
        <w:spacing w:after="0" w:line="240" w:lineRule="auto"/>
      </w:pPr>
      <w:r>
        <w:separator/>
      </w:r>
    </w:p>
  </w:endnote>
  <w:endnote w:type="continuationSeparator" w:id="0">
    <w:p w14:paraId="469657FF" w14:textId="77777777" w:rsidR="006144DC" w:rsidRDefault="006144DC" w:rsidP="0081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FFBA" w14:textId="485B3F47" w:rsidR="008158ED" w:rsidRDefault="008158ED">
    <w:pPr>
      <w:pStyle w:val="Footer"/>
    </w:pPr>
    <w:r>
      <w:rPr>
        <w:noProof/>
      </w:rPr>
      <mc:AlternateContent>
        <mc:Choice Requires="wps">
          <w:drawing>
            <wp:anchor distT="0" distB="0" distL="0" distR="0" simplePos="0" relativeHeight="251659264" behindDoc="0" locked="0" layoutInCell="1" allowOverlap="1" wp14:anchorId="6F975743" wp14:editId="079B8947">
              <wp:simplePos x="635" y="635"/>
              <wp:positionH relativeFrom="page">
                <wp:align>right</wp:align>
              </wp:positionH>
              <wp:positionV relativeFrom="page">
                <wp:align>bottom</wp:align>
              </wp:positionV>
              <wp:extent cx="839470" cy="370205"/>
              <wp:effectExtent l="0" t="0" r="0" b="0"/>
              <wp:wrapNone/>
              <wp:docPr id="1517608143" name="Text Box 2"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68E66549" w14:textId="69C8A1B8"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975743" id="_x0000_t202" coordsize="21600,21600" o:spt="202" path="m,l,21600r21600,l21600,xe">
              <v:stroke joinstyle="miter"/>
              <v:path gradientshapeok="t" o:connecttype="rect"/>
            </v:shapetype>
            <v:shape id="Text Box 2" o:spid="_x0000_s1026" type="#_x0000_t202" alt="Proprietary" style="position:absolute;margin-left:14.9pt;margin-top:0;width:66.1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" filled="f" stroked="f">
              <v:fill o:detectmouseclick="t"/>
              <v:textbox style="mso-fit-shape-to-text:t" inset="0,0,20pt,15pt">
                <w:txbxContent>
                  <w:p w14:paraId="68E66549" w14:textId="69C8A1B8"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FBF2" w14:textId="6ECD8894" w:rsidR="008158ED" w:rsidRDefault="008158ED">
    <w:pPr>
      <w:pStyle w:val="Footer"/>
    </w:pPr>
    <w:r>
      <w:rPr>
        <w:noProof/>
      </w:rPr>
      <mc:AlternateContent>
        <mc:Choice Requires="wps">
          <w:drawing>
            <wp:anchor distT="0" distB="0" distL="0" distR="0" simplePos="0" relativeHeight="251660288" behindDoc="0" locked="0" layoutInCell="1" allowOverlap="1" wp14:anchorId="5DFD91C5" wp14:editId="50523CDA">
              <wp:simplePos x="899160" y="10058400"/>
              <wp:positionH relativeFrom="page">
                <wp:align>right</wp:align>
              </wp:positionH>
              <wp:positionV relativeFrom="page">
                <wp:align>bottom</wp:align>
              </wp:positionV>
              <wp:extent cx="839470" cy="370205"/>
              <wp:effectExtent l="0" t="0" r="0" b="0"/>
              <wp:wrapNone/>
              <wp:docPr id="1964864911" name="Text Box 3"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3A47C7FB" w14:textId="6ECFB9C7"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DFD91C5" id="_x0000_t202" coordsize="21600,21600" o:spt="202" path="m,l,21600r21600,l21600,xe">
              <v:stroke joinstyle="miter"/>
              <v:path gradientshapeok="t" o:connecttype="rect"/>
            </v:shapetype>
            <v:shape id="Text Box 3" o:spid="_x0000_s1027" type="#_x0000_t202" alt="Proprietary" style="position:absolute;margin-left:14.9pt;margin-top:0;width:66.1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" filled="f" stroked="f">
              <v:fill o:detectmouseclick="t"/>
              <v:textbox style="mso-fit-shape-to-text:t" inset="0,0,20pt,15pt">
                <w:txbxContent>
                  <w:p w14:paraId="3A47C7FB" w14:textId="6ECFB9C7"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8D51" w14:textId="1C8AD68E" w:rsidR="008158ED" w:rsidRDefault="008158ED">
    <w:pPr>
      <w:pStyle w:val="Footer"/>
    </w:pPr>
    <w:r>
      <w:rPr>
        <w:noProof/>
      </w:rPr>
      <mc:AlternateContent>
        <mc:Choice Requires="wps">
          <w:drawing>
            <wp:anchor distT="0" distB="0" distL="0" distR="0" simplePos="0" relativeHeight="251658240" behindDoc="0" locked="0" layoutInCell="1" allowOverlap="1" wp14:anchorId="1555C61A" wp14:editId="2DF5EBF4">
              <wp:simplePos x="635" y="635"/>
              <wp:positionH relativeFrom="page">
                <wp:align>right</wp:align>
              </wp:positionH>
              <wp:positionV relativeFrom="page">
                <wp:align>bottom</wp:align>
              </wp:positionV>
              <wp:extent cx="839470" cy="370205"/>
              <wp:effectExtent l="0" t="0" r="0" b="0"/>
              <wp:wrapNone/>
              <wp:docPr id="847436635" name="Text Box 1" descr="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9470" cy="370205"/>
                      </a:xfrm>
                      <a:prstGeom prst="rect">
                        <a:avLst/>
                      </a:prstGeom>
                      <a:noFill/>
                      <a:ln>
                        <a:noFill/>
                      </a:ln>
                    </wps:spPr>
                    <wps:txbx>
                      <w:txbxContent>
                        <w:p w14:paraId="3F7CDC32" w14:textId="341836F7"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55C61A" id="_x0000_t202" coordsize="21600,21600" o:spt="202" path="m,l,21600r21600,l21600,xe">
              <v:stroke joinstyle="miter"/>
              <v:path gradientshapeok="t" o:connecttype="rect"/>
            </v:shapetype>
            <v:shape id="Text Box 1" o:spid="_x0000_s1028" type="#_x0000_t202" alt="Proprietary" style="position:absolute;margin-left:14.9pt;margin-top:0;width:66.1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" filled="f" stroked="f">
              <v:fill o:detectmouseclick="t"/>
              <v:textbox style="mso-fit-shape-to-text:t" inset="0,0,20pt,15pt">
                <w:txbxContent>
                  <w:p w14:paraId="3F7CDC32" w14:textId="341836F7" w:rsidR="008158ED" w:rsidRPr="008158ED" w:rsidRDefault="008158ED" w:rsidP="008158ED">
                    <w:pPr>
                      <w:spacing w:after="0"/>
                      <w:rPr>
                        <w:rFonts w:ascii="Calibri" w:eastAsia="Calibri" w:hAnsi="Calibri" w:cs="Calibri"/>
                        <w:noProof/>
                        <w:color w:val="000000"/>
                        <w:sz w:val="20"/>
                        <w:szCs w:val="20"/>
                      </w:rPr>
                    </w:pPr>
                    <w:r w:rsidRPr="008158ED">
                      <w:rPr>
                        <w:rFonts w:ascii="Calibri" w:eastAsia="Calibri" w:hAnsi="Calibri" w:cs="Calibri"/>
                        <w:noProof/>
                        <w:color w:val="000000"/>
                        <w:sz w:val="20"/>
                        <w:szCs w:val="20"/>
                      </w:rPr>
                      <w:t>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E37E5" w14:textId="77777777" w:rsidR="006144DC" w:rsidRDefault="006144DC" w:rsidP="008158ED">
      <w:pPr>
        <w:spacing w:after="0" w:line="240" w:lineRule="auto"/>
      </w:pPr>
      <w:r>
        <w:separator/>
      </w:r>
    </w:p>
  </w:footnote>
  <w:footnote w:type="continuationSeparator" w:id="0">
    <w:p w14:paraId="0C7510D4" w14:textId="77777777" w:rsidR="006144DC" w:rsidRDefault="006144DC" w:rsidP="00815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6E8"/>
    <w:multiLevelType w:val="multilevel"/>
    <w:tmpl w:val="3C38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80BB4"/>
    <w:multiLevelType w:val="multilevel"/>
    <w:tmpl w:val="5134883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5255A"/>
    <w:multiLevelType w:val="multilevel"/>
    <w:tmpl w:val="2DD0F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3C74"/>
    <w:multiLevelType w:val="multilevel"/>
    <w:tmpl w:val="D3145E3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D41DC"/>
    <w:multiLevelType w:val="multilevel"/>
    <w:tmpl w:val="8E98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F53C5"/>
    <w:multiLevelType w:val="multilevel"/>
    <w:tmpl w:val="0172DC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025E84"/>
    <w:multiLevelType w:val="multilevel"/>
    <w:tmpl w:val="78F4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81AA8"/>
    <w:multiLevelType w:val="multilevel"/>
    <w:tmpl w:val="C11CCCD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E33DB"/>
    <w:multiLevelType w:val="multilevel"/>
    <w:tmpl w:val="47C0E1F6"/>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82FC9"/>
    <w:multiLevelType w:val="multilevel"/>
    <w:tmpl w:val="CCF0BB3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32590"/>
    <w:multiLevelType w:val="multilevel"/>
    <w:tmpl w:val="645A627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153550">
    <w:abstractNumId w:val="4"/>
  </w:num>
  <w:num w:numId="2" w16cid:durableId="1191534895">
    <w:abstractNumId w:val="7"/>
  </w:num>
  <w:num w:numId="3" w16cid:durableId="1517501639">
    <w:abstractNumId w:val="3"/>
  </w:num>
  <w:num w:numId="4" w16cid:durableId="1372072623">
    <w:abstractNumId w:val="9"/>
  </w:num>
  <w:num w:numId="5" w16cid:durableId="1600020456">
    <w:abstractNumId w:val="6"/>
  </w:num>
  <w:num w:numId="6" w16cid:durableId="1641106162">
    <w:abstractNumId w:val="1"/>
  </w:num>
  <w:num w:numId="7" w16cid:durableId="714502499">
    <w:abstractNumId w:val="8"/>
  </w:num>
  <w:num w:numId="8" w16cid:durableId="2141268707">
    <w:abstractNumId w:val="5"/>
  </w:num>
  <w:num w:numId="9" w16cid:durableId="1933319139">
    <w:abstractNumId w:val="10"/>
  </w:num>
  <w:num w:numId="10" w16cid:durableId="902637663">
    <w:abstractNumId w:val="2"/>
  </w:num>
  <w:num w:numId="11" w16cid:durableId="85245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3"/>
    <w:rsid w:val="000D5E48"/>
    <w:rsid w:val="003D5EC3"/>
    <w:rsid w:val="00400D38"/>
    <w:rsid w:val="00401052"/>
    <w:rsid w:val="006144DC"/>
    <w:rsid w:val="008158ED"/>
    <w:rsid w:val="00AA586F"/>
    <w:rsid w:val="00CA500C"/>
    <w:rsid w:val="00D6628E"/>
    <w:rsid w:val="00E21829"/>
    <w:rsid w:val="00ED2F72"/>
    <w:rsid w:val="00FA44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53A25"/>
  <w15:chartTrackingRefBased/>
  <w15:docId w15:val="{73D6C2AA-FD0B-47B8-9EB8-728CDB33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C3"/>
    <w:rPr>
      <w:rFonts w:eastAsiaTheme="majorEastAsia" w:cstheme="majorBidi"/>
      <w:color w:val="272727" w:themeColor="text1" w:themeTint="D8"/>
    </w:rPr>
  </w:style>
  <w:style w:type="paragraph" w:styleId="Title">
    <w:name w:val="Title"/>
    <w:basedOn w:val="Normal"/>
    <w:next w:val="Normal"/>
    <w:link w:val="TitleChar"/>
    <w:uiPriority w:val="10"/>
    <w:qFormat/>
    <w:rsid w:val="003D5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C3"/>
    <w:pPr>
      <w:spacing w:before="160"/>
      <w:jc w:val="center"/>
    </w:pPr>
    <w:rPr>
      <w:i/>
      <w:iCs/>
      <w:color w:val="404040" w:themeColor="text1" w:themeTint="BF"/>
    </w:rPr>
  </w:style>
  <w:style w:type="character" w:customStyle="1" w:styleId="QuoteChar">
    <w:name w:val="Quote Char"/>
    <w:basedOn w:val="DefaultParagraphFont"/>
    <w:link w:val="Quote"/>
    <w:uiPriority w:val="29"/>
    <w:rsid w:val="003D5EC3"/>
    <w:rPr>
      <w:i/>
      <w:iCs/>
      <w:color w:val="404040" w:themeColor="text1" w:themeTint="BF"/>
    </w:rPr>
  </w:style>
  <w:style w:type="paragraph" w:styleId="ListParagraph">
    <w:name w:val="List Paragraph"/>
    <w:basedOn w:val="Normal"/>
    <w:uiPriority w:val="34"/>
    <w:qFormat/>
    <w:rsid w:val="003D5EC3"/>
    <w:pPr>
      <w:ind w:left="720"/>
      <w:contextualSpacing/>
    </w:pPr>
  </w:style>
  <w:style w:type="character" w:styleId="IntenseEmphasis">
    <w:name w:val="Intense Emphasis"/>
    <w:basedOn w:val="DefaultParagraphFont"/>
    <w:uiPriority w:val="21"/>
    <w:qFormat/>
    <w:rsid w:val="003D5EC3"/>
    <w:rPr>
      <w:i/>
      <w:iCs/>
      <w:color w:val="0F4761" w:themeColor="accent1" w:themeShade="BF"/>
    </w:rPr>
  </w:style>
  <w:style w:type="paragraph" w:styleId="IntenseQuote">
    <w:name w:val="Intense Quote"/>
    <w:basedOn w:val="Normal"/>
    <w:next w:val="Normal"/>
    <w:link w:val="IntenseQuoteChar"/>
    <w:uiPriority w:val="30"/>
    <w:qFormat/>
    <w:rsid w:val="003D5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EC3"/>
    <w:rPr>
      <w:i/>
      <w:iCs/>
      <w:color w:val="0F4761" w:themeColor="accent1" w:themeShade="BF"/>
    </w:rPr>
  </w:style>
  <w:style w:type="character" w:styleId="IntenseReference">
    <w:name w:val="Intense Reference"/>
    <w:basedOn w:val="DefaultParagraphFont"/>
    <w:uiPriority w:val="32"/>
    <w:qFormat/>
    <w:rsid w:val="003D5EC3"/>
    <w:rPr>
      <w:b/>
      <w:bCs/>
      <w:smallCaps/>
      <w:color w:val="0F4761" w:themeColor="accent1" w:themeShade="BF"/>
      <w:spacing w:val="5"/>
    </w:rPr>
  </w:style>
  <w:style w:type="paragraph" w:styleId="Footer">
    <w:name w:val="footer"/>
    <w:basedOn w:val="Normal"/>
    <w:link w:val="FooterChar"/>
    <w:uiPriority w:val="99"/>
    <w:unhideWhenUsed/>
    <w:rsid w:val="008158E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158ED"/>
  </w:style>
  <w:style w:type="character" w:styleId="Hyperlink">
    <w:name w:val="Hyperlink"/>
    <w:basedOn w:val="DefaultParagraphFont"/>
    <w:uiPriority w:val="99"/>
    <w:unhideWhenUsed/>
    <w:rsid w:val="008158ED"/>
    <w:rPr>
      <w:color w:val="467886" w:themeColor="hyperlink"/>
      <w:u w:val="single"/>
    </w:rPr>
  </w:style>
  <w:style w:type="character" w:styleId="UnresolvedMention">
    <w:name w:val="Unresolved Mention"/>
    <w:basedOn w:val="DefaultParagraphFont"/>
    <w:uiPriority w:val="99"/>
    <w:semiHidden/>
    <w:unhideWhenUsed/>
    <w:rsid w:val="00815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8797">
      <w:bodyDiv w:val="1"/>
      <w:marLeft w:val="0"/>
      <w:marRight w:val="0"/>
      <w:marTop w:val="0"/>
      <w:marBottom w:val="0"/>
      <w:divBdr>
        <w:top w:val="none" w:sz="0" w:space="0" w:color="auto"/>
        <w:left w:val="none" w:sz="0" w:space="0" w:color="auto"/>
        <w:bottom w:val="none" w:sz="0" w:space="0" w:color="auto"/>
        <w:right w:val="none" w:sz="0" w:space="0" w:color="auto"/>
      </w:divBdr>
    </w:div>
    <w:div w:id="14810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c.com.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rdotosan.com.tr"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9C6B178BAD2244FAB72ED053F2DA4E7" ma:contentTypeVersion="17" ma:contentTypeDescription="Yeni belge oluşturun." ma:contentTypeScope="" ma:versionID="af4975abeaaaadc125544b359e00a626">
  <xsd:schema xmlns:xsd="http://www.w3.org/2001/XMLSchema" xmlns:xs="http://www.w3.org/2001/XMLSchema" xmlns:p="http://schemas.microsoft.com/office/2006/metadata/properties" xmlns:ns1="http://schemas.microsoft.com/sharepoint/v3" xmlns:ns2="632803ba-a29a-44b9-a441-bf7e1c8c07cb" xmlns:ns3="bdc28b15-cbd9-4ce9-b860-d2a197246983" targetNamespace="http://schemas.microsoft.com/office/2006/metadata/properties" ma:root="true" ma:fieldsID="a452f02542afd1664d7034bbdf59f6ee" ns1:_="" ns2:_="" ns3:_="">
    <xsd:import namespace="http://schemas.microsoft.com/sharepoint/v3"/>
    <xsd:import namespace="632803ba-a29a-44b9-a441-bf7e1c8c07cb"/>
    <xsd:import namespace="bdc28b15-cbd9-4ce9-b860-d2a197246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irleşik Uygunluk İlkesi Özellikleri" ma:hidden="true" ma:internalName="_ip_UnifiedCompliancePolicyProperties">
      <xsd:simpleType>
        <xsd:restriction base="dms:Note"/>
      </xsd:simpleType>
    </xsd:element>
    <xsd:element name="_ip_UnifiedCompliancePolicyUIAction" ma:index="24" nillable="true" ma:displayName="Birleşik Uygunluk İlkesi UI Eylem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803ba-a29a-44b9-a441-bf7e1c8c0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Resim Etiketleri" ma:readOnly="false" ma:fieldId="{5cf76f15-5ced-4ddc-b409-7134ff3c332f}" ma:taxonomyMulti="true" ma:sspId="9c70e955-1fe7-4d74-a755-378ede298c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c28b15-cbd9-4ce9-b860-d2a1972469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24f2ca-d0a7-4392-ad33-5bf9f1f2be7b}" ma:internalName="TaxCatchAll" ma:showField="CatchAllData" ma:web="bdc28b15-cbd9-4ce9-b860-d2a197246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2803ba-a29a-44b9-a441-bf7e1c8c07cb">
      <Terms xmlns="http://schemas.microsoft.com/office/infopath/2007/PartnerControls"/>
    </lcf76f155ced4ddcb4097134ff3c332f>
    <_ip_UnifiedCompliancePolicyUIAction xmlns="http://schemas.microsoft.com/sharepoint/v3" xsi:nil="true"/>
    <TaxCatchAll xmlns="bdc28b15-cbd9-4ce9-b860-d2a19724698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052B25-4CD3-4BFE-BCDC-1151A6C639EC}"/>
</file>

<file path=customXml/itemProps2.xml><?xml version="1.0" encoding="utf-8"?>
<ds:datastoreItem xmlns:ds="http://schemas.openxmlformats.org/officeDocument/2006/customXml" ds:itemID="{CCFB1EEB-2D41-4E15-ADB5-A4172EFA56DD}"/>
</file>

<file path=customXml/itemProps3.xml><?xml version="1.0" encoding="utf-8"?>
<ds:datastoreItem xmlns:ds="http://schemas.openxmlformats.org/officeDocument/2006/customXml" ds:itemID="{8F8D638E-FD9E-4163-9D59-8281B13558B9}"/>
</file>

<file path=docProps/app.xml><?xml version="1.0" encoding="utf-8"?>
<Properties xmlns="http://schemas.openxmlformats.org/officeDocument/2006/extended-properties" xmlns:vt="http://schemas.openxmlformats.org/officeDocument/2006/docPropsVTypes">
  <Template>Normal</Template>
  <TotalTime>1</TotalTime>
  <Pages>9</Pages>
  <Words>2714</Words>
  <Characters>15473</Characters>
  <Application>Microsoft Office Word</Application>
  <DocSecurity>0</DocSecurity>
  <Lines>128</Lines>
  <Paragraphs>36</Paragraphs>
  <ScaleCrop>false</ScaleCrop>
  <Company>Ford Otosan</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Ateş</dc:creator>
  <cp:keywords/>
  <dc:description/>
  <cp:lastModifiedBy>Gizem Ateş</cp:lastModifiedBy>
  <cp:revision>2</cp:revision>
  <dcterms:created xsi:type="dcterms:W3CDTF">2025-05-17T11:42:00Z</dcterms:created>
  <dcterms:modified xsi:type="dcterms:W3CDTF">2025-05-17T11:43:00Z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3282db5b,5a74dccf,751d758f</vt:lpwstr>
  </property>
  <property fmtid="{D5CDD505-2E9C-101B-9397-08002B2CF9AE}" pid="3" name="ClassificationContentMarkingFooterFontProps">
    <vt:lpwstr>#000000,10,Calibri</vt:lpwstr>
  </property>
  <property fmtid="{D5CDD505-2E9C-101B-9397-08002B2CF9AE}" pid="4" name="ClassificationContentMarkingFooterText">
    <vt:lpwstr>Proprietary</vt:lpwstr>
  </property>
  <property fmtid="{D5CDD505-2E9C-101B-9397-08002B2CF9AE}" pid="5" name="MSIP_Label_da5f6bcb-61c5-4c57-b5b7-b781b8d0593f_Enabled">
    <vt:lpwstr>true</vt:lpwstr>
  </property>
  <property fmtid="{D5CDD505-2E9C-101B-9397-08002B2CF9AE}" pid="6" name="MSIP_Label_da5f6bcb-61c5-4c57-b5b7-b781b8d0593f_SetDate">
    <vt:lpwstr>2025-05-17T11:42:27Z</vt:lpwstr>
  </property>
  <property fmtid="{D5CDD505-2E9C-101B-9397-08002B2CF9AE}" pid="7" name="MSIP_Label_da5f6bcb-61c5-4c57-b5b7-b781b8d0593f_Method">
    <vt:lpwstr>Privileged</vt:lpwstr>
  </property>
  <property fmtid="{D5CDD505-2E9C-101B-9397-08002B2CF9AE}" pid="8" name="MSIP_Label_da5f6bcb-61c5-4c57-b5b7-b781b8d0593f_Name">
    <vt:lpwstr>Şirkete Özel</vt:lpwstr>
  </property>
  <property fmtid="{D5CDD505-2E9C-101B-9397-08002B2CF9AE}" pid="9" name="MSIP_Label_da5f6bcb-61c5-4c57-b5b7-b781b8d0593f_SiteId">
    <vt:lpwstr>9b2aa256-6b63-48b7-88bd-26407e34cbc4</vt:lpwstr>
  </property>
  <property fmtid="{D5CDD505-2E9C-101B-9397-08002B2CF9AE}" pid="10" name="MSIP_Label_da5f6bcb-61c5-4c57-b5b7-b781b8d0593f_ActionId">
    <vt:lpwstr>ad059423-812b-4fc2-ac4d-289bac63bac1</vt:lpwstr>
  </property>
  <property fmtid="{D5CDD505-2E9C-101B-9397-08002B2CF9AE}" pid="11" name="MSIP_Label_da5f6bcb-61c5-4c57-b5b7-b781b8d0593f_ContentBits">
    <vt:lpwstr>2</vt:lpwstr>
  </property>
  <property fmtid="{D5CDD505-2E9C-101B-9397-08002B2CF9AE}" pid="12" name="MSIP_Label_da5f6bcb-61c5-4c57-b5b7-b781b8d0593f_Tag">
    <vt:lpwstr>10, 0, 1, 1</vt:lpwstr>
  </property>
  <property fmtid="{D5CDD505-2E9C-101B-9397-08002B2CF9AE}" pid="13" name="ContentTypeId">
    <vt:lpwstr>0x01010019C6B178BAD2244FAB72ED053F2DA4E7</vt:lpwstr>
  </property>
</Properties>
</file>